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2625" w14:textId="5F58D34F" w:rsidR="00FA1455" w:rsidRPr="00D232F8" w:rsidRDefault="002E7C8D" w:rsidP="00A40EE7">
      <w:pPr>
        <w:jc w:val="both"/>
        <w:rPr>
          <w:sz w:val="48"/>
          <w:szCs w:val="48"/>
        </w:rPr>
      </w:pPr>
      <w:r w:rsidRPr="00D232F8">
        <w:rPr>
          <w:sz w:val="48"/>
          <w:szCs w:val="48"/>
        </w:rPr>
        <w:t>Goetheschule Essen | Hygiene</w:t>
      </w:r>
      <w:r w:rsidR="00D232F8">
        <w:rPr>
          <w:sz w:val="48"/>
          <w:szCs w:val="48"/>
        </w:rPr>
        <w:t>-</w:t>
      </w:r>
      <w:r w:rsidRPr="00D232F8">
        <w:rPr>
          <w:sz w:val="48"/>
          <w:szCs w:val="48"/>
        </w:rPr>
        <w:t>Konzept</w:t>
      </w:r>
    </w:p>
    <w:p w14:paraId="7BAA19B5" w14:textId="77777777" w:rsidR="00A40EE7" w:rsidRDefault="00A40EE7" w:rsidP="00A40EE7">
      <w:pPr>
        <w:pStyle w:val="StandardWeb"/>
        <w:spacing w:before="0" w:beforeAutospacing="0" w:after="0" w:afterAutospacing="0"/>
        <w:jc w:val="both"/>
        <w:rPr>
          <w:b/>
          <w:bCs/>
        </w:rPr>
      </w:pPr>
    </w:p>
    <w:p w14:paraId="026B1553" w14:textId="2841B42E" w:rsidR="002E7C8D" w:rsidRPr="00F017F8" w:rsidRDefault="002E7C8D" w:rsidP="00A40EE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F017F8">
        <w:rPr>
          <w:b/>
          <w:bCs/>
          <w:sz w:val="22"/>
          <w:szCs w:val="22"/>
        </w:rPr>
        <w:t xml:space="preserve">1. Ziel </w:t>
      </w:r>
    </w:p>
    <w:p w14:paraId="611DD21D" w14:textId="478AF5A0" w:rsidR="002E7C8D" w:rsidRPr="00F017F8" w:rsidRDefault="002E7C8D" w:rsidP="00A40EE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F017F8">
        <w:rPr>
          <w:sz w:val="22"/>
          <w:szCs w:val="22"/>
        </w:rPr>
        <w:t xml:space="preserve">Das Hygienekonzept hat zum Ziel, konkrete Regeln zu formulieren, damit die Gesundheit und </w:t>
      </w:r>
      <w:r w:rsidR="004D28B0" w:rsidRPr="00F017F8">
        <w:rPr>
          <w:sz w:val="22"/>
          <w:szCs w:val="22"/>
        </w:rPr>
        <w:t xml:space="preserve">die </w:t>
      </w:r>
      <w:r w:rsidRPr="00F017F8">
        <w:rPr>
          <w:sz w:val="22"/>
          <w:szCs w:val="22"/>
        </w:rPr>
        <w:t xml:space="preserve">Sicherheit aller Beteiligten der Schulgemeinschaft der Goetheschule Essen unter den aktuellen Bedingungen gewährleistet werden </w:t>
      </w:r>
      <w:r w:rsidR="004D28B0" w:rsidRPr="00F017F8">
        <w:rPr>
          <w:sz w:val="22"/>
          <w:szCs w:val="22"/>
        </w:rPr>
        <w:t>können</w:t>
      </w:r>
      <w:r w:rsidRPr="00F017F8">
        <w:rPr>
          <w:sz w:val="22"/>
          <w:szCs w:val="22"/>
        </w:rPr>
        <w:t xml:space="preserve">. Diese Regeln leiten sich aus den allgemeinen Vorschriften </w:t>
      </w:r>
      <w:r w:rsidR="00D232F8" w:rsidRPr="00F017F8">
        <w:rPr>
          <w:sz w:val="22"/>
          <w:szCs w:val="22"/>
        </w:rPr>
        <w:t xml:space="preserve">des Bundes und des Landes NRW </w:t>
      </w:r>
      <w:r w:rsidRPr="00F017F8">
        <w:rPr>
          <w:sz w:val="22"/>
          <w:szCs w:val="22"/>
        </w:rPr>
        <w:t>ab und sind unbedingt einzuhalten.</w:t>
      </w:r>
    </w:p>
    <w:p w14:paraId="3DA9F77C" w14:textId="77777777" w:rsidR="00A40EE7" w:rsidRPr="00F017F8" w:rsidRDefault="00A40EE7" w:rsidP="00A40EE7">
      <w:pPr>
        <w:pStyle w:val="Standard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0128EE2" w14:textId="47A91C28" w:rsidR="002E7C8D" w:rsidRPr="00F017F8" w:rsidRDefault="002E7C8D" w:rsidP="00A40EE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F017F8">
        <w:rPr>
          <w:b/>
          <w:bCs/>
          <w:sz w:val="22"/>
          <w:szCs w:val="22"/>
        </w:rPr>
        <w:t xml:space="preserve">2. </w:t>
      </w:r>
      <w:r w:rsidR="004000C7" w:rsidRPr="00F017F8">
        <w:rPr>
          <w:b/>
          <w:bCs/>
          <w:sz w:val="22"/>
          <w:szCs w:val="22"/>
        </w:rPr>
        <w:t>Problemstellung</w:t>
      </w:r>
      <w:r w:rsidRPr="00F017F8">
        <w:rPr>
          <w:b/>
          <w:bCs/>
          <w:sz w:val="22"/>
          <w:szCs w:val="22"/>
        </w:rPr>
        <w:t xml:space="preserve"> </w:t>
      </w:r>
    </w:p>
    <w:p w14:paraId="7300579B" w14:textId="33878C0B" w:rsidR="002E7C8D" w:rsidRPr="00F017F8" w:rsidRDefault="002E7C8D" w:rsidP="00A40EE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F017F8">
        <w:rPr>
          <w:sz w:val="22"/>
          <w:szCs w:val="22"/>
        </w:rPr>
        <w:t xml:space="preserve">Der </w:t>
      </w:r>
      <w:proofErr w:type="spellStart"/>
      <w:r w:rsidRPr="00F017F8">
        <w:rPr>
          <w:sz w:val="22"/>
          <w:szCs w:val="22"/>
        </w:rPr>
        <w:t>Hauptübertragungsweg</w:t>
      </w:r>
      <w:proofErr w:type="spellEnd"/>
      <w:r w:rsidRPr="00F017F8">
        <w:rPr>
          <w:sz w:val="22"/>
          <w:szCs w:val="22"/>
        </w:rPr>
        <w:t xml:space="preserve"> des Coronavirus ist die </w:t>
      </w:r>
      <w:proofErr w:type="spellStart"/>
      <w:r w:rsidRPr="00F017F8">
        <w:rPr>
          <w:b/>
          <w:bCs/>
          <w:sz w:val="22"/>
          <w:szCs w:val="22"/>
        </w:rPr>
        <w:t>Tröpfcheninfektion</w:t>
      </w:r>
      <w:proofErr w:type="spellEnd"/>
      <w:r w:rsidRPr="00F017F8">
        <w:rPr>
          <w:sz w:val="22"/>
          <w:szCs w:val="22"/>
        </w:rPr>
        <w:t xml:space="preserve">. Dabei erfolgt die Übertragung vor allem direkt </w:t>
      </w:r>
      <w:proofErr w:type="spellStart"/>
      <w:r w:rsidRPr="00F017F8">
        <w:rPr>
          <w:sz w:val="22"/>
          <w:szCs w:val="22"/>
        </w:rPr>
        <w:t>über</w:t>
      </w:r>
      <w:proofErr w:type="spellEnd"/>
      <w:r w:rsidRPr="00F017F8">
        <w:rPr>
          <w:sz w:val="22"/>
          <w:szCs w:val="22"/>
        </w:rPr>
        <w:t xml:space="preserve"> die </w:t>
      </w:r>
      <w:proofErr w:type="spellStart"/>
      <w:r w:rsidRPr="00F017F8">
        <w:rPr>
          <w:sz w:val="22"/>
          <w:szCs w:val="22"/>
        </w:rPr>
        <w:t>Schleimhäute</w:t>
      </w:r>
      <w:proofErr w:type="spellEnd"/>
      <w:r w:rsidRPr="00F017F8">
        <w:rPr>
          <w:sz w:val="22"/>
          <w:szCs w:val="22"/>
        </w:rPr>
        <w:t xml:space="preserve"> der Atemwege. </w:t>
      </w:r>
      <w:r w:rsidR="00A40EE7" w:rsidRPr="00F017F8">
        <w:rPr>
          <w:bCs/>
          <w:sz w:val="22"/>
          <w:szCs w:val="22"/>
        </w:rPr>
        <w:t xml:space="preserve">Angesichts der neuartigen Mutationen ist die </w:t>
      </w:r>
      <w:r w:rsidR="00A40EE7" w:rsidRPr="00F017F8">
        <w:rPr>
          <w:b/>
          <w:sz w:val="22"/>
          <w:szCs w:val="22"/>
        </w:rPr>
        <w:t>Wahrscheinlichkeit der Tröpfcheninfektion um ein Mehrfaches gewachsen</w:t>
      </w:r>
      <w:r w:rsidR="00A40EE7" w:rsidRPr="00F017F8">
        <w:rPr>
          <w:bCs/>
          <w:sz w:val="22"/>
          <w:szCs w:val="22"/>
        </w:rPr>
        <w:t>.</w:t>
      </w:r>
      <w:r w:rsidR="00A40EE7" w:rsidRPr="00F017F8">
        <w:rPr>
          <w:sz w:val="22"/>
          <w:szCs w:val="22"/>
        </w:rPr>
        <w:t xml:space="preserve"> </w:t>
      </w:r>
      <w:r w:rsidRPr="00F017F8">
        <w:rPr>
          <w:sz w:val="22"/>
          <w:szCs w:val="22"/>
        </w:rPr>
        <w:t xml:space="preserve">Daneben ist eine </w:t>
      </w:r>
      <w:proofErr w:type="spellStart"/>
      <w:r w:rsidRPr="00F017F8">
        <w:rPr>
          <w:sz w:val="22"/>
          <w:szCs w:val="22"/>
        </w:rPr>
        <w:t>Übertragung</w:t>
      </w:r>
      <w:proofErr w:type="spellEnd"/>
      <w:r w:rsidRPr="00F017F8">
        <w:rPr>
          <w:sz w:val="22"/>
          <w:szCs w:val="22"/>
        </w:rPr>
        <w:t xml:space="preserve"> auch indirekt </w:t>
      </w:r>
      <w:proofErr w:type="spellStart"/>
      <w:r w:rsidRPr="00F017F8">
        <w:rPr>
          <w:sz w:val="22"/>
          <w:szCs w:val="22"/>
        </w:rPr>
        <w:t>über</w:t>
      </w:r>
      <w:proofErr w:type="spellEnd"/>
      <w:r w:rsidRPr="00F017F8">
        <w:rPr>
          <w:sz w:val="22"/>
          <w:szCs w:val="22"/>
        </w:rPr>
        <w:t xml:space="preserve"> </w:t>
      </w:r>
      <w:r w:rsidRPr="00F017F8">
        <w:rPr>
          <w:b/>
          <w:bCs/>
          <w:sz w:val="22"/>
          <w:szCs w:val="22"/>
        </w:rPr>
        <w:t xml:space="preserve">kontaminierte </w:t>
      </w:r>
      <w:proofErr w:type="spellStart"/>
      <w:r w:rsidRPr="00F017F8">
        <w:rPr>
          <w:b/>
          <w:bCs/>
          <w:sz w:val="22"/>
          <w:szCs w:val="22"/>
        </w:rPr>
        <w:t>Hände</w:t>
      </w:r>
      <w:proofErr w:type="spellEnd"/>
      <w:r w:rsidRPr="00F017F8">
        <w:rPr>
          <w:sz w:val="22"/>
          <w:szCs w:val="22"/>
        </w:rPr>
        <w:t xml:space="preserve"> </w:t>
      </w:r>
      <w:proofErr w:type="spellStart"/>
      <w:r w:rsidRPr="00F017F8">
        <w:rPr>
          <w:sz w:val="22"/>
          <w:szCs w:val="22"/>
        </w:rPr>
        <w:t>möglich</w:t>
      </w:r>
      <w:proofErr w:type="spellEnd"/>
      <w:r w:rsidRPr="00F017F8">
        <w:rPr>
          <w:sz w:val="22"/>
          <w:szCs w:val="22"/>
        </w:rPr>
        <w:t xml:space="preserve">, wenn sie mit Mund- oder Nasenschleimhaut sowie die Augenbindehaut in Kontakt gebracht werden. Dagegen nimmt die </w:t>
      </w:r>
      <w:proofErr w:type="spellStart"/>
      <w:r w:rsidRPr="00F017F8">
        <w:rPr>
          <w:sz w:val="22"/>
          <w:szCs w:val="22"/>
        </w:rPr>
        <w:t>Infektiosität</w:t>
      </w:r>
      <w:proofErr w:type="spellEnd"/>
      <w:r w:rsidRPr="00F017F8">
        <w:rPr>
          <w:sz w:val="22"/>
          <w:szCs w:val="22"/>
        </w:rPr>
        <w:t xml:space="preserve"> von Coronaviren auf unbelebten </w:t>
      </w:r>
      <w:proofErr w:type="spellStart"/>
      <w:r w:rsidRPr="00F017F8">
        <w:rPr>
          <w:sz w:val="22"/>
          <w:szCs w:val="22"/>
        </w:rPr>
        <w:t>Oberflächen</w:t>
      </w:r>
      <w:proofErr w:type="spellEnd"/>
      <w:r w:rsidRPr="00F017F8">
        <w:rPr>
          <w:sz w:val="22"/>
          <w:szCs w:val="22"/>
        </w:rPr>
        <w:t xml:space="preserve"> </w:t>
      </w:r>
      <w:r w:rsidR="0043561C" w:rsidRPr="00F017F8">
        <w:rPr>
          <w:sz w:val="22"/>
          <w:szCs w:val="22"/>
        </w:rPr>
        <w:t>relativ</w:t>
      </w:r>
      <w:r w:rsidRPr="00F017F8">
        <w:rPr>
          <w:sz w:val="22"/>
          <w:szCs w:val="22"/>
        </w:rPr>
        <w:t xml:space="preserve"> </w:t>
      </w:r>
      <w:r w:rsidR="0043561C" w:rsidRPr="00F017F8">
        <w:rPr>
          <w:sz w:val="22"/>
          <w:szCs w:val="22"/>
        </w:rPr>
        <w:t>schnell</w:t>
      </w:r>
      <w:r w:rsidRPr="00F017F8">
        <w:rPr>
          <w:sz w:val="22"/>
          <w:szCs w:val="22"/>
        </w:rPr>
        <w:t xml:space="preserve"> ab</w:t>
      </w:r>
      <w:r w:rsidR="0043561C" w:rsidRPr="00F017F8">
        <w:rPr>
          <w:sz w:val="22"/>
          <w:szCs w:val="22"/>
        </w:rPr>
        <w:t xml:space="preserve">, in </w:t>
      </w:r>
      <w:proofErr w:type="spellStart"/>
      <w:r w:rsidR="0043561C" w:rsidRPr="00F017F8">
        <w:rPr>
          <w:sz w:val="22"/>
          <w:szCs w:val="22"/>
        </w:rPr>
        <w:t>Abhängigkeit</w:t>
      </w:r>
      <w:proofErr w:type="spellEnd"/>
      <w:r w:rsidR="0043561C" w:rsidRPr="00F017F8">
        <w:rPr>
          <w:sz w:val="22"/>
          <w:szCs w:val="22"/>
        </w:rPr>
        <w:t xml:space="preserve"> von Material und Umweltbedingungen.</w:t>
      </w:r>
      <w:r w:rsidRPr="00F017F8">
        <w:rPr>
          <w:sz w:val="22"/>
          <w:szCs w:val="22"/>
        </w:rPr>
        <w:t xml:space="preserve"> </w:t>
      </w:r>
      <w:proofErr w:type="spellStart"/>
      <w:r w:rsidRPr="00F017F8">
        <w:rPr>
          <w:sz w:val="22"/>
          <w:szCs w:val="22"/>
        </w:rPr>
        <w:t>Für</w:t>
      </w:r>
      <w:proofErr w:type="spellEnd"/>
      <w:r w:rsidRPr="00F017F8">
        <w:rPr>
          <w:sz w:val="22"/>
          <w:szCs w:val="22"/>
        </w:rPr>
        <w:t xml:space="preserve"> einen wirkungsvollen Infektionsschutz sind vor allem folgende </w:t>
      </w:r>
      <w:r w:rsidR="00D232F8" w:rsidRPr="00F017F8">
        <w:rPr>
          <w:sz w:val="22"/>
          <w:szCs w:val="22"/>
        </w:rPr>
        <w:t>Regelungen</w:t>
      </w:r>
      <w:r w:rsidRPr="00F017F8">
        <w:rPr>
          <w:sz w:val="22"/>
          <w:szCs w:val="22"/>
        </w:rPr>
        <w:t xml:space="preserve"> zu beachten: </w:t>
      </w:r>
    </w:p>
    <w:p w14:paraId="4C1DF945" w14:textId="77777777" w:rsidR="00A40EE7" w:rsidRPr="00F017F8" w:rsidRDefault="00A40EE7" w:rsidP="00A40EE7">
      <w:pPr>
        <w:pStyle w:val="StandardWeb"/>
        <w:spacing w:before="0" w:beforeAutospacing="0" w:after="0" w:afterAutospacing="0"/>
        <w:ind w:left="426" w:hanging="426"/>
        <w:jc w:val="both"/>
        <w:rPr>
          <w:b/>
          <w:bCs/>
          <w:sz w:val="22"/>
          <w:szCs w:val="22"/>
        </w:rPr>
      </w:pPr>
    </w:p>
    <w:p w14:paraId="6F2DB789" w14:textId="3C88186E" w:rsidR="002E7C8D" w:rsidRPr="00F017F8" w:rsidRDefault="004000C7" w:rsidP="00A40EE7">
      <w:pPr>
        <w:pStyle w:val="StandardWeb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F017F8">
        <w:rPr>
          <w:b/>
          <w:bCs/>
          <w:sz w:val="22"/>
          <w:szCs w:val="22"/>
        </w:rPr>
        <w:t>3.</w:t>
      </w:r>
      <w:r w:rsidR="002E7C8D" w:rsidRPr="00F017F8">
        <w:rPr>
          <w:b/>
          <w:bCs/>
          <w:sz w:val="22"/>
          <w:szCs w:val="22"/>
        </w:rPr>
        <w:t xml:space="preserve"> Hygieneregeln </w:t>
      </w:r>
      <w:r w:rsidRPr="00F017F8">
        <w:rPr>
          <w:b/>
          <w:bCs/>
          <w:sz w:val="22"/>
          <w:szCs w:val="22"/>
        </w:rPr>
        <w:t>an der Goetheschule</w:t>
      </w:r>
    </w:p>
    <w:p w14:paraId="47E70811" w14:textId="06E05926" w:rsidR="0043561C" w:rsidRDefault="002E7C8D" w:rsidP="0DA6B7C8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F017F8">
        <w:rPr>
          <w:sz w:val="22"/>
          <w:szCs w:val="22"/>
        </w:rPr>
        <w:t xml:space="preserve">Bei </w:t>
      </w:r>
      <w:r w:rsidRPr="00F017F8">
        <w:rPr>
          <w:b/>
          <w:bCs/>
          <w:sz w:val="22"/>
          <w:szCs w:val="22"/>
        </w:rPr>
        <w:t>Krankheitszeichen</w:t>
      </w:r>
      <w:r w:rsidRPr="00F017F8">
        <w:rPr>
          <w:sz w:val="22"/>
          <w:szCs w:val="22"/>
        </w:rPr>
        <w:t xml:space="preserve"> (z.B. Fieber, trockener Husten, Atemproblemen, Verlust Geschmacks-/Geruchssinn, Halsschmerzen Gliederschmerzen) </w:t>
      </w:r>
      <w:r w:rsidR="0043561C" w:rsidRPr="00F017F8">
        <w:rPr>
          <w:sz w:val="22"/>
          <w:szCs w:val="22"/>
        </w:rPr>
        <w:t>sollte die betroffene Person unbedingt</w:t>
      </w:r>
      <w:r w:rsidRPr="00F017F8">
        <w:rPr>
          <w:sz w:val="22"/>
          <w:szCs w:val="22"/>
        </w:rPr>
        <w:t xml:space="preserve"> zu Hause bleiben. </w:t>
      </w:r>
    </w:p>
    <w:p w14:paraId="67C8BCD3" w14:textId="150A5892" w:rsidR="0000751F" w:rsidRPr="00F017F8" w:rsidRDefault="0000751F" w:rsidP="0DA6B7C8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00751F">
        <w:rPr>
          <w:b/>
          <w:bCs/>
          <w:sz w:val="22"/>
          <w:szCs w:val="22"/>
        </w:rPr>
        <w:t>Testungen</w:t>
      </w:r>
      <w:r>
        <w:rPr>
          <w:sz w:val="22"/>
          <w:szCs w:val="22"/>
        </w:rPr>
        <w:t xml:space="preserve"> der Schülerinnen und Schüler </w:t>
      </w:r>
      <w:r w:rsidR="0027004B">
        <w:rPr>
          <w:sz w:val="22"/>
          <w:szCs w:val="22"/>
        </w:rPr>
        <w:t xml:space="preserve">finden anlassbezogen </w:t>
      </w:r>
      <w:r>
        <w:rPr>
          <w:sz w:val="22"/>
          <w:szCs w:val="22"/>
        </w:rPr>
        <w:t>statt.</w:t>
      </w:r>
    </w:p>
    <w:p w14:paraId="7BFF8F64" w14:textId="251A249C" w:rsidR="00226784" w:rsidRPr="00226784" w:rsidRDefault="0027004B" w:rsidP="00226784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 wird ausdrücklich empfohlen, auf freiwilliger Basis im</w:t>
      </w:r>
      <w:r w:rsidR="0043561C" w:rsidRPr="00F017F8">
        <w:rPr>
          <w:rFonts w:ascii="Times New Roman" w:hAnsi="Times New Roman" w:cs="Times New Roman"/>
          <w:sz w:val="22"/>
          <w:szCs w:val="22"/>
        </w:rPr>
        <w:t xml:space="preserve"> Schulgebäude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3561C" w:rsidRPr="00F017F8">
        <w:rPr>
          <w:rFonts w:ascii="Times New Roman" w:hAnsi="Times New Roman" w:cs="Times New Roman"/>
          <w:sz w:val="22"/>
          <w:szCs w:val="22"/>
        </w:rPr>
        <w:t xml:space="preserve">eine </w:t>
      </w:r>
      <w:r w:rsidR="00A40EE7" w:rsidRPr="00F017F8">
        <w:rPr>
          <w:rFonts w:ascii="Times New Roman" w:hAnsi="Times New Roman" w:cs="Times New Roman"/>
          <w:b/>
          <w:sz w:val="22"/>
          <w:szCs w:val="22"/>
        </w:rPr>
        <w:t xml:space="preserve">medizinische </w:t>
      </w:r>
      <w:r w:rsidR="0043561C" w:rsidRPr="00F017F8">
        <w:rPr>
          <w:rFonts w:ascii="Times New Roman" w:hAnsi="Times New Roman" w:cs="Times New Roman"/>
          <w:b/>
          <w:bCs/>
          <w:sz w:val="22"/>
          <w:szCs w:val="22"/>
        </w:rPr>
        <w:t>Mund-Nasen-Bedeckung</w:t>
      </w:r>
      <w:r w:rsidR="0043561C" w:rsidRPr="00F017F8">
        <w:rPr>
          <w:rFonts w:ascii="Times New Roman" w:hAnsi="Times New Roman" w:cs="Times New Roman"/>
          <w:sz w:val="22"/>
          <w:szCs w:val="22"/>
        </w:rPr>
        <w:t xml:space="preserve"> (Maske) </w:t>
      </w:r>
      <w:r w:rsidR="00A40EE7" w:rsidRPr="00F017F8">
        <w:rPr>
          <w:rFonts w:ascii="Times New Roman" w:hAnsi="Times New Roman" w:cs="Times New Roman"/>
          <w:sz w:val="22"/>
          <w:szCs w:val="22"/>
        </w:rPr>
        <w:t xml:space="preserve">durchgehend </w:t>
      </w:r>
      <w:r w:rsidR="0043561C" w:rsidRPr="00F017F8">
        <w:rPr>
          <w:rFonts w:ascii="Times New Roman" w:hAnsi="Times New Roman" w:cs="Times New Roman"/>
          <w:sz w:val="22"/>
          <w:szCs w:val="22"/>
        </w:rPr>
        <w:t>zu tragen. Zu diesem Zweck muss eine solche Bedeckung mitgebracht werden</w:t>
      </w:r>
      <w:r w:rsidR="00E11F25" w:rsidRPr="00F017F8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de-DE"/>
        </w:rPr>
        <w:t>.</w:t>
      </w:r>
      <w:r w:rsidR="457FC20D" w:rsidRPr="00F017F8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de-DE"/>
        </w:rPr>
        <w:t xml:space="preserve"> </w:t>
      </w:r>
    </w:p>
    <w:p w14:paraId="25C98A25" w14:textId="2DD2613D" w:rsidR="00E11F25" w:rsidRPr="00F017F8" w:rsidRDefault="00E11F25" w:rsidP="00A40EE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17F8">
        <w:rPr>
          <w:rFonts w:ascii="Times New Roman" w:hAnsi="Times New Roman" w:cs="Times New Roman"/>
          <w:sz w:val="22"/>
          <w:szCs w:val="22"/>
        </w:rPr>
        <w:t xml:space="preserve">Auch beim Tragen einer Mund-Nasen-Bedeckung muss die </w:t>
      </w:r>
      <w:r w:rsidRPr="00F017F8">
        <w:rPr>
          <w:rFonts w:ascii="Times New Roman" w:hAnsi="Times New Roman" w:cs="Times New Roman"/>
          <w:b/>
          <w:bCs/>
          <w:sz w:val="22"/>
          <w:szCs w:val="22"/>
        </w:rPr>
        <w:t>Husten- und Niesetikette</w:t>
      </w:r>
      <w:r w:rsidRPr="00F017F8">
        <w:rPr>
          <w:rFonts w:ascii="Times New Roman" w:hAnsi="Times New Roman" w:cs="Times New Roman"/>
          <w:sz w:val="22"/>
          <w:szCs w:val="22"/>
        </w:rPr>
        <w:t xml:space="preserve"> eingehalten werden. Beim Husten und Niesen muss darauf geachtet werden, dass man sich abwendet und in die Ellenbeuge hustet bzw. niest.  </w:t>
      </w:r>
    </w:p>
    <w:p w14:paraId="7AE933BA" w14:textId="4CAE23D7" w:rsidR="00A40EE7" w:rsidRPr="00F017F8" w:rsidRDefault="00A40EE7" w:rsidP="00A40EE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17F8">
        <w:rPr>
          <w:rFonts w:ascii="Times New Roman" w:hAnsi="Times New Roman" w:cs="Times New Roman"/>
          <w:sz w:val="22"/>
          <w:szCs w:val="22"/>
        </w:rPr>
        <w:t xml:space="preserve">Lehrerinnen und Lehrer, aber auch alle Schülerinnen und Schüler achten auf </w:t>
      </w:r>
      <w:r w:rsidRPr="00F017F8">
        <w:rPr>
          <w:rFonts w:ascii="Times New Roman" w:hAnsi="Times New Roman" w:cs="Times New Roman"/>
          <w:b/>
          <w:bCs/>
          <w:sz w:val="22"/>
          <w:szCs w:val="22"/>
        </w:rPr>
        <w:t>ausreichendes Lüften der Räume</w:t>
      </w:r>
      <w:r w:rsidR="5B95EEE0" w:rsidRPr="00F017F8">
        <w:rPr>
          <w:rFonts w:ascii="Times New Roman" w:hAnsi="Times New Roman" w:cs="Times New Roman"/>
          <w:b/>
          <w:bCs/>
          <w:sz w:val="22"/>
          <w:szCs w:val="22"/>
        </w:rPr>
        <w:t xml:space="preserve"> (mind. alle 20min Stoßlüften)</w:t>
      </w:r>
      <w:r w:rsidRPr="00F017F8">
        <w:rPr>
          <w:rFonts w:ascii="Times New Roman" w:hAnsi="Times New Roman" w:cs="Times New Roman"/>
          <w:sz w:val="22"/>
          <w:szCs w:val="22"/>
        </w:rPr>
        <w:t>, in denen sie sich befinden.</w:t>
      </w:r>
    </w:p>
    <w:p w14:paraId="3FC57047" w14:textId="3BE2D710" w:rsidR="00E11F25" w:rsidRPr="00F017F8" w:rsidRDefault="00E11F25" w:rsidP="00A40EE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17F8">
        <w:rPr>
          <w:rFonts w:ascii="Times New Roman" w:hAnsi="Times New Roman" w:cs="Times New Roman"/>
          <w:sz w:val="22"/>
          <w:szCs w:val="22"/>
        </w:rPr>
        <w:t xml:space="preserve">Während des Aufenthalts in der Schule ist auf regelmäßiges </w:t>
      </w:r>
      <w:r w:rsidRPr="00F017F8">
        <w:rPr>
          <w:rFonts w:ascii="Times New Roman" w:hAnsi="Times New Roman" w:cs="Times New Roman"/>
          <w:b/>
          <w:bCs/>
          <w:sz w:val="22"/>
          <w:szCs w:val="22"/>
        </w:rPr>
        <w:t>Händewaschen</w:t>
      </w:r>
      <w:r w:rsidRPr="00F017F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017F8">
        <w:rPr>
          <w:rFonts w:ascii="Times New Roman" w:hAnsi="Times New Roman" w:cs="Times New Roman"/>
          <w:sz w:val="22"/>
          <w:szCs w:val="22"/>
        </w:rPr>
        <w:t>mit zu achten</w:t>
      </w:r>
      <w:proofErr w:type="gramEnd"/>
      <w:r w:rsidRPr="00F017F8">
        <w:rPr>
          <w:rFonts w:ascii="Times New Roman" w:hAnsi="Times New Roman" w:cs="Times New Roman"/>
          <w:sz w:val="22"/>
          <w:szCs w:val="22"/>
        </w:rPr>
        <w:t xml:space="preserve">. </w:t>
      </w:r>
      <w:r w:rsidR="7DCC49F4" w:rsidRPr="00F017F8">
        <w:rPr>
          <w:rFonts w:ascii="Times New Roman" w:hAnsi="Times New Roman" w:cs="Times New Roman"/>
          <w:sz w:val="22"/>
          <w:szCs w:val="22"/>
        </w:rPr>
        <w:t xml:space="preserve">Beim morgendlichen Betreten des Gebäudes werden die Hände desinfiziert. </w:t>
      </w:r>
    </w:p>
    <w:p w14:paraId="5512EFF8" w14:textId="77777777" w:rsidR="00D232F8" w:rsidRPr="00F017F8" w:rsidRDefault="00D232F8" w:rsidP="00A40EE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17F8">
        <w:rPr>
          <w:rFonts w:ascii="Times New Roman" w:hAnsi="Times New Roman" w:cs="Times New Roman"/>
          <w:sz w:val="22"/>
          <w:szCs w:val="22"/>
        </w:rPr>
        <w:t xml:space="preserve">Im </w:t>
      </w:r>
      <w:r w:rsidRPr="00F017F8">
        <w:rPr>
          <w:rFonts w:ascii="Times New Roman" w:hAnsi="Times New Roman" w:cs="Times New Roman"/>
          <w:b/>
          <w:bCs/>
          <w:sz w:val="22"/>
          <w:szCs w:val="22"/>
        </w:rPr>
        <w:t>Sanitärbereich</w:t>
      </w:r>
      <w:r w:rsidRPr="00F017F8">
        <w:rPr>
          <w:rFonts w:ascii="Times New Roman" w:hAnsi="Times New Roman" w:cs="Times New Roman"/>
          <w:sz w:val="22"/>
          <w:szCs w:val="22"/>
        </w:rPr>
        <w:t xml:space="preserve"> sind Hinweise auf notwendige Hygiene-Maßnahmen ausgeschildert. </w:t>
      </w:r>
    </w:p>
    <w:p w14:paraId="2CAACE7D" w14:textId="77777777" w:rsidR="001E2526" w:rsidRPr="00F017F8" w:rsidRDefault="001E2526" w:rsidP="00F017F8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rPr>
          <w:color w:val="444444"/>
          <w:sz w:val="22"/>
          <w:szCs w:val="22"/>
        </w:rPr>
      </w:pPr>
      <w:r w:rsidRPr="00F017F8">
        <w:rPr>
          <w:b/>
          <w:bCs/>
          <w:color w:val="000000"/>
          <w:sz w:val="22"/>
          <w:szCs w:val="22"/>
        </w:rPr>
        <w:t>Körperkontakt</w:t>
      </w:r>
      <w:r w:rsidRPr="00F017F8">
        <w:rPr>
          <w:color w:val="000000"/>
          <w:sz w:val="22"/>
          <w:szCs w:val="22"/>
        </w:rPr>
        <w:t xml:space="preserve"> ist zu vermeiden. Dies gilt insbesondere für </w:t>
      </w:r>
      <w:r w:rsidRPr="00F017F8">
        <w:rPr>
          <w:b/>
          <w:bCs/>
          <w:color w:val="000000"/>
          <w:sz w:val="22"/>
          <w:szCs w:val="22"/>
        </w:rPr>
        <w:t>Begrüßungsrituale</w:t>
      </w:r>
      <w:r w:rsidRPr="00F017F8">
        <w:rPr>
          <w:color w:val="000000"/>
          <w:sz w:val="22"/>
          <w:szCs w:val="22"/>
        </w:rPr>
        <w:t xml:space="preserve"> wie Handschlag, Umarmungen oder Wangenkuss. </w:t>
      </w:r>
    </w:p>
    <w:p w14:paraId="0C778957" w14:textId="77B68311" w:rsidR="004000C7" w:rsidRPr="00F017F8" w:rsidRDefault="001E2526" w:rsidP="00F017F8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rPr>
          <w:color w:val="444444"/>
          <w:sz w:val="22"/>
          <w:szCs w:val="22"/>
        </w:rPr>
      </w:pPr>
      <w:r w:rsidRPr="00F017F8">
        <w:rPr>
          <w:b/>
          <w:bCs/>
          <w:color w:val="000000" w:themeColor="text1"/>
          <w:sz w:val="22"/>
          <w:szCs w:val="22"/>
        </w:rPr>
        <w:t>Berührungen</w:t>
      </w:r>
      <w:r w:rsidRPr="00F017F8">
        <w:rPr>
          <w:color w:val="000000" w:themeColor="text1"/>
          <w:sz w:val="22"/>
          <w:szCs w:val="22"/>
        </w:rPr>
        <w:t xml:space="preserve"> der eigenen </w:t>
      </w:r>
      <w:r w:rsidRPr="00F017F8">
        <w:rPr>
          <w:b/>
          <w:bCs/>
          <w:color w:val="000000" w:themeColor="text1"/>
          <w:sz w:val="22"/>
          <w:szCs w:val="22"/>
        </w:rPr>
        <w:t>Augen, Nase und Mund</w:t>
      </w:r>
      <w:r w:rsidRPr="00F017F8">
        <w:rPr>
          <w:color w:val="000000" w:themeColor="text1"/>
          <w:sz w:val="22"/>
          <w:szCs w:val="22"/>
        </w:rPr>
        <w:t xml:space="preserve"> sind zu vermeiden.</w:t>
      </w:r>
    </w:p>
    <w:p w14:paraId="1CC16070" w14:textId="77777777" w:rsidR="00226784" w:rsidRPr="00226784" w:rsidRDefault="00A40EE7" w:rsidP="00226784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rPr>
          <w:color w:val="444444"/>
          <w:sz w:val="22"/>
          <w:szCs w:val="22"/>
        </w:rPr>
      </w:pPr>
      <w:r w:rsidRPr="00F017F8">
        <w:rPr>
          <w:sz w:val="22"/>
          <w:szCs w:val="22"/>
        </w:rPr>
        <w:t>Auf</w:t>
      </w:r>
      <w:r w:rsidR="004000C7" w:rsidRPr="00F017F8">
        <w:rPr>
          <w:sz w:val="22"/>
          <w:szCs w:val="22"/>
        </w:rPr>
        <w:t xml:space="preserve"> dem </w:t>
      </w:r>
      <w:r w:rsidR="004000C7" w:rsidRPr="00F017F8">
        <w:rPr>
          <w:b/>
          <w:bCs/>
          <w:sz w:val="22"/>
          <w:szCs w:val="22"/>
        </w:rPr>
        <w:t>Schulweg</w:t>
      </w:r>
      <w:r w:rsidR="004000C7" w:rsidRPr="00F017F8">
        <w:rPr>
          <w:sz w:val="22"/>
          <w:szCs w:val="22"/>
        </w:rPr>
        <w:t xml:space="preserve"> </w:t>
      </w:r>
      <w:r w:rsidRPr="00F017F8">
        <w:rPr>
          <w:sz w:val="22"/>
          <w:szCs w:val="22"/>
        </w:rPr>
        <w:t xml:space="preserve">müssen die Regelungen der aktuellen Corona-Schutzverordnung </w:t>
      </w:r>
      <w:r w:rsidR="004000C7" w:rsidRPr="00F017F8">
        <w:rPr>
          <w:sz w:val="22"/>
          <w:szCs w:val="22"/>
        </w:rPr>
        <w:t xml:space="preserve">eingehalten werden. </w:t>
      </w:r>
    </w:p>
    <w:p w14:paraId="5580B567" w14:textId="7A34268F" w:rsidR="00226784" w:rsidRPr="00226784" w:rsidRDefault="00226784" w:rsidP="00226784">
      <w:pPr>
        <w:pStyle w:val="StandardWeb"/>
        <w:numPr>
          <w:ilvl w:val="0"/>
          <w:numId w:val="2"/>
        </w:numPr>
        <w:spacing w:before="0" w:beforeAutospacing="0" w:after="0" w:afterAutospacing="0"/>
        <w:ind w:left="426" w:hanging="426"/>
        <w:rPr>
          <w:color w:val="444444"/>
          <w:sz w:val="22"/>
          <w:szCs w:val="22"/>
        </w:rPr>
      </w:pPr>
      <w:r w:rsidRPr="00226784">
        <w:rPr>
          <w:sz w:val="22"/>
          <w:szCs w:val="22"/>
        </w:rPr>
        <w:t xml:space="preserve">Tritt in einem Klassen- oder Kursverband ein Infektionsfall auf, </w:t>
      </w:r>
      <w:r w:rsidR="00B22973">
        <w:rPr>
          <w:sz w:val="22"/>
          <w:szCs w:val="22"/>
        </w:rPr>
        <w:t>muss der betreffende Schüler / die betreffende Schülerin unmittelbar das Sekretariat aufsuchen</w:t>
      </w:r>
      <w:r w:rsidRPr="00226784">
        <w:rPr>
          <w:sz w:val="22"/>
          <w:szCs w:val="22"/>
        </w:rPr>
        <w:t xml:space="preserve">. </w:t>
      </w:r>
      <w:r w:rsidR="008C17DA">
        <w:rPr>
          <w:sz w:val="22"/>
          <w:szCs w:val="22"/>
        </w:rPr>
        <w:t>Am ersten Schultag nach Beendigung der Quarantäne muss zunächst im Sekretariat ein Negativtest vorgelegt werden.</w:t>
      </w:r>
    </w:p>
    <w:p w14:paraId="6A1191BF" w14:textId="77777777" w:rsidR="00226784" w:rsidRPr="00226784" w:rsidRDefault="00226784" w:rsidP="00226784">
      <w:pPr>
        <w:pStyle w:val="StandardWeb"/>
        <w:spacing w:before="0" w:beforeAutospacing="0" w:after="0" w:afterAutospacing="0"/>
        <w:ind w:left="426"/>
        <w:rPr>
          <w:color w:val="444444"/>
          <w:sz w:val="22"/>
          <w:szCs w:val="22"/>
        </w:rPr>
      </w:pPr>
    </w:p>
    <w:p w14:paraId="5DD611D7" w14:textId="78774CCE" w:rsidR="00226784" w:rsidRDefault="00226784" w:rsidP="0022678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3CA63AA" w14:textId="2CC2DB48" w:rsidR="00226784" w:rsidRPr="00F017F8" w:rsidRDefault="00226784" w:rsidP="00226784">
      <w:pPr>
        <w:pStyle w:val="StandardWeb"/>
        <w:spacing w:before="0" w:beforeAutospacing="0" w:after="0" w:afterAutospacing="0"/>
        <w:rPr>
          <w:color w:val="444444"/>
          <w:sz w:val="22"/>
          <w:szCs w:val="22"/>
        </w:rPr>
      </w:pPr>
      <w:r>
        <w:rPr>
          <w:sz w:val="22"/>
          <w:szCs w:val="22"/>
        </w:rPr>
        <w:t>Essen, 02.</w:t>
      </w:r>
      <w:r w:rsidR="0027004B">
        <w:rPr>
          <w:sz w:val="22"/>
          <w:szCs w:val="22"/>
        </w:rPr>
        <w:t>08</w:t>
      </w:r>
      <w:r>
        <w:rPr>
          <w:sz w:val="22"/>
          <w:szCs w:val="22"/>
        </w:rPr>
        <w:t>.202</w:t>
      </w:r>
      <w:r w:rsidR="0027004B">
        <w:rPr>
          <w:sz w:val="22"/>
          <w:szCs w:val="22"/>
        </w:rPr>
        <w:t>2</w:t>
      </w:r>
    </w:p>
    <w:sectPr w:rsidR="00226784" w:rsidRPr="00F017F8" w:rsidSect="00D232F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B1C2" w14:textId="77777777" w:rsidR="00F117C3" w:rsidRDefault="00F117C3" w:rsidP="004000C7">
      <w:r>
        <w:separator/>
      </w:r>
    </w:p>
  </w:endnote>
  <w:endnote w:type="continuationSeparator" w:id="0">
    <w:p w14:paraId="3EE3FBE3" w14:textId="77777777" w:rsidR="00F117C3" w:rsidRDefault="00F117C3" w:rsidP="004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6928" w14:textId="77777777" w:rsidR="00F117C3" w:rsidRDefault="00F117C3" w:rsidP="004000C7">
      <w:r>
        <w:separator/>
      </w:r>
    </w:p>
  </w:footnote>
  <w:footnote w:type="continuationSeparator" w:id="0">
    <w:p w14:paraId="7493AE97" w14:textId="77777777" w:rsidR="00F117C3" w:rsidRDefault="00F117C3" w:rsidP="0040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E2C"/>
    <w:multiLevelType w:val="multilevel"/>
    <w:tmpl w:val="1FB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7B5450"/>
    <w:multiLevelType w:val="multilevel"/>
    <w:tmpl w:val="893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6548F"/>
    <w:multiLevelType w:val="multilevel"/>
    <w:tmpl w:val="923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EB3F0D"/>
    <w:multiLevelType w:val="multilevel"/>
    <w:tmpl w:val="457A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2249E"/>
    <w:multiLevelType w:val="multilevel"/>
    <w:tmpl w:val="0E6A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626873">
    <w:abstractNumId w:val="1"/>
  </w:num>
  <w:num w:numId="2" w16cid:durableId="46494448">
    <w:abstractNumId w:val="0"/>
  </w:num>
  <w:num w:numId="3" w16cid:durableId="597057257">
    <w:abstractNumId w:val="3"/>
  </w:num>
  <w:num w:numId="4" w16cid:durableId="1789861046">
    <w:abstractNumId w:val="2"/>
  </w:num>
  <w:num w:numId="5" w16cid:durableId="1915579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8D"/>
    <w:rsid w:val="0000751F"/>
    <w:rsid w:val="000718BD"/>
    <w:rsid w:val="0010699F"/>
    <w:rsid w:val="001E2526"/>
    <w:rsid w:val="00214437"/>
    <w:rsid w:val="00226784"/>
    <w:rsid w:val="0027004B"/>
    <w:rsid w:val="002A29BC"/>
    <w:rsid w:val="002E7C8D"/>
    <w:rsid w:val="00325143"/>
    <w:rsid w:val="004000C7"/>
    <w:rsid w:val="0043561C"/>
    <w:rsid w:val="004D28B0"/>
    <w:rsid w:val="004F5BFC"/>
    <w:rsid w:val="00580874"/>
    <w:rsid w:val="005E3D92"/>
    <w:rsid w:val="00647F46"/>
    <w:rsid w:val="0067247C"/>
    <w:rsid w:val="007A087D"/>
    <w:rsid w:val="008C17DA"/>
    <w:rsid w:val="00A40EE7"/>
    <w:rsid w:val="00B22973"/>
    <w:rsid w:val="00CA238C"/>
    <w:rsid w:val="00CC7E84"/>
    <w:rsid w:val="00D232F8"/>
    <w:rsid w:val="00D90033"/>
    <w:rsid w:val="00D933A7"/>
    <w:rsid w:val="00E11F25"/>
    <w:rsid w:val="00E52BF3"/>
    <w:rsid w:val="00F017F8"/>
    <w:rsid w:val="00F117C3"/>
    <w:rsid w:val="00FA1455"/>
    <w:rsid w:val="00FC100D"/>
    <w:rsid w:val="00FD5423"/>
    <w:rsid w:val="0DA6B7C8"/>
    <w:rsid w:val="1261008E"/>
    <w:rsid w:val="25B6B2A0"/>
    <w:rsid w:val="2CFC05DB"/>
    <w:rsid w:val="3D16B284"/>
    <w:rsid w:val="4521C469"/>
    <w:rsid w:val="457FC20D"/>
    <w:rsid w:val="51583A03"/>
    <w:rsid w:val="5AE5F3EC"/>
    <w:rsid w:val="5B95EEE0"/>
    <w:rsid w:val="7DC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C68E"/>
  <w15:chartTrackingRefBased/>
  <w15:docId w15:val="{F7FEC896-B807-2944-A7FF-C947DED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E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2E7C8D"/>
  </w:style>
  <w:style w:type="paragraph" w:customStyle="1" w:styleId="Default">
    <w:name w:val="Default"/>
    <w:rsid w:val="0043561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4000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0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000C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000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0C7"/>
  </w:style>
  <w:style w:type="paragraph" w:styleId="Fuzeile">
    <w:name w:val="footer"/>
    <w:basedOn w:val="Standard"/>
    <w:link w:val="FuzeileZchn"/>
    <w:uiPriority w:val="99"/>
    <w:unhideWhenUsed/>
    <w:rsid w:val="004000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0C7"/>
  </w:style>
  <w:style w:type="character" w:customStyle="1" w:styleId="markedcontent">
    <w:name w:val="markedcontent"/>
    <w:basedOn w:val="Absatz-Standardschriftart"/>
    <w:rsid w:val="00226784"/>
  </w:style>
  <w:style w:type="paragraph" w:styleId="Listenabsatz">
    <w:name w:val="List Paragraph"/>
    <w:basedOn w:val="Standard"/>
    <w:uiPriority w:val="34"/>
    <w:qFormat/>
    <w:rsid w:val="0022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3319166CBF040A256F6FA533217A2" ma:contentTypeVersion="14" ma:contentTypeDescription="Ein neues Dokument erstellen." ma:contentTypeScope="" ma:versionID="9acd17ede053838c5fd468058a0e6c60">
  <xsd:schema xmlns:xsd="http://www.w3.org/2001/XMLSchema" xmlns:xs="http://www.w3.org/2001/XMLSchema" xmlns:p="http://schemas.microsoft.com/office/2006/metadata/properties" xmlns:ns2="3df567ff-1f29-445e-9777-995cdaf069c6" xmlns:ns3="4ac53974-0c70-44d2-8f7e-70efa56eeff1" targetNamespace="http://schemas.microsoft.com/office/2006/metadata/properties" ma:root="true" ma:fieldsID="6b8a3f51e9b6f913c55bac48486033a6" ns2:_="" ns3:_="">
    <xsd:import namespace="3df567ff-1f29-445e-9777-995cdaf069c6"/>
    <xsd:import namespace="4ac53974-0c70-44d2-8f7e-70efa56ee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67ff-1f29-445e-9777-995cdaf06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a8ebe0-d397-42ad-943c-f9a11aac1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53974-0c70-44d2-8f7e-70efa56e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80c564-b6ce-40cd-b3ef-6751560fe0a9}" ma:internalName="TaxCatchAll" ma:showField="CatchAllData" ma:web="4ac53974-0c70-44d2-8f7e-70efa56ee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53974-0c70-44d2-8f7e-70efa56eeff1" xsi:nil="true"/>
    <lcf76f155ced4ddcb4097134ff3c332f xmlns="3df567ff-1f29-445e-9777-995cdaf06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EE490-A8C2-4A6C-B893-81E3B9BD4B64}"/>
</file>

<file path=customXml/itemProps2.xml><?xml version="1.0" encoding="utf-8"?>
<ds:datastoreItem xmlns:ds="http://schemas.openxmlformats.org/officeDocument/2006/customXml" ds:itemID="{5D49497D-9921-453F-9994-94CDEEE9F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C805C-7BC6-4884-9830-3AE9AB38AF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Franke</dc:creator>
  <cp:keywords/>
  <dc:description/>
  <cp:lastModifiedBy>Michael Franke</cp:lastModifiedBy>
  <cp:revision>3</cp:revision>
  <dcterms:created xsi:type="dcterms:W3CDTF">2022-08-02T09:12:00Z</dcterms:created>
  <dcterms:modified xsi:type="dcterms:W3CDTF">2022-08-02T09:24:00Z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0x0101008733319166CBF040A256F6FA533217A2</vt:lpwstr>
  </property>
</Properties>
</file>